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1284"/>
        <w:tblW w:w="13045" w:type="dxa"/>
        <w:tblLayout w:type="fixed"/>
        <w:tblLook w:val="04A0" w:firstRow="1" w:lastRow="0" w:firstColumn="1" w:lastColumn="0" w:noHBand="0" w:noVBand="1"/>
      </w:tblPr>
      <w:tblGrid>
        <w:gridCol w:w="625"/>
        <w:gridCol w:w="1620"/>
        <w:gridCol w:w="1170"/>
        <w:gridCol w:w="1080"/>
        <w:gridCol w:w="1350"/>
        <w:gridCol w:w="810"/>
        <w:gridCol w:w="630"/>
        <w:gridCol w:w="720"/>
        <w:gridCol w:w="360"/>
        <w:gridCol w:w="360"/>
        <w:gridCol w:w="360"/>
        <w:gridCol w:w="360"/>
        <w:gridCol w:w="360"/>
        <w:gridCol w:w="360"/>
        <w:gridCol w:w="360"/>
        <w:gridCol w:w="810"/>
        <w:gridCol w:w="720"/>
        <w:gridCol w:w="990"/>
      </w:tblGrid>
      <w:tr w:rsidR="005C02CC" w:rsidRPr="00F15B79" w:rsidTr="005C02CC">
        <w:tc>
          <w:tcPr>
            <w:tcW w:w="625" w:type="dxa"/>
            <w:vMerge w:val="restart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Con: No</w:t>
            </w:r>
          </w:p>
        </w:tc>
        <w:tc>
          <w:tcPr>
            <w:tcW w:w="1620" w:type="dxa"/>
            <w:vMerge w:val="restart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Description</w:t>
            </w:r>
          </w:p>
        </w:tc>
        <w:tc>
          <w:tcPr>
            <w:tcW w:w="1170" w:type="dxa"/>
            <w:vMerge w:val="restart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Contract Admin Activities</w:t>
            </w:r>
          </w:p>
        </w:tc>
        <w:tc>
          <w:tcPr>
            <w:tcW w:w="1080" w:type="dxa"/>
            <w:vMerge w:val="restart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Responsibility</w:t>
            </w:r>
          </w:p>
        </w:tc>
        <w:tc>
          <w:tcPr>
            <w:tcW w:w="1350" w:type="dxa"/>
            <w:vMerge w:val="restart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Surveillance Techniques</w:t>
            </w:r>
          </w:p>
        </w:tc>
        <w:tc>
          <w:tcPr>
            <w:tcW w:w="810" w:type="dxa"/>
            <w:vMerge w:val="restart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Time Plan</w:t>
            </w:r>
          </w:p>
        </w:tc>
        <w:tc>
          <w:tcPr>
            <w:tcW w:w="1350" w:type="dxa"/>
            <w:gridSpan w:val="2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January</w:t>
            </w: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December</w:t>
            </w:r>
          </w:p>
        </w:tc>
        <w:tc>
          <w:tcPr>
            <w:tcW w:w="990" w:type="dxa"/>
            <w:vMerge w:val="restart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Remarks</w:t>
            </w:r>
          </w:p>
        </w:tc>
      </w:tr>
      <w:tr w:rsidR="005C02CC" w:rsidRPr="00F15B79" w:rsidTr="005C02CC">
        <w:tc>
          <w:tcPr>
            <w:tcW w:w="625" w:type="dxa"/>
            <w:vMerge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170" w:type="dxa"/>
            <w:vMerge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080" w:type="dxa"/>
            <w:vMerge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1350" w:type="dxa"/>
            <w:vMerge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63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Scheduled</w:t>
            </w:r>
          </w:p>
        </w:tc>
        <w:tc>
          <w:tcPr>
            <w:tcW w:w="72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Actual</w:t>
            </w: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36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  <w:tc>
          <w:tcPr>
            <w:tcW w:w="81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Scheduled</w:t>
            </w:r>
          </w:p>
        </w:tc>
        <w:tc>
          <w:tcPr>
            <w:tcW w:w="720" w:type="dxa"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  <w:r w:rsidRPr="00F15B79">
              <w:rPr>
                <w:rFonts w:ascii="Gill Sans MT" w:hAnsi="Gill Sans MT"/>
                <w:b/>
                <w:sz w:val="20"/>
                <w:szCs w:val="20"/>
              </w:rPr>
              <w:t>Actual</w:t>
            </w:r>
          </w:p>
        </w:tc>
        <w:tc>
          <w:tcPr>
            <w:tcW w:w="990" w:type="dxa"/>
            <w:vMerge/>
          </w:tcPr>
          <w:p w:rsidR="005C02CC" w:rsidRPr="00F15B79" w:rsidRDefault="005C02CC" w:rsidP="00F15B79">
            <w:pPr>
              <w:jc w:val="center"/>
              <w:rPr>
                <w:rFonts w:ascii="Gill Sans MT" w:hAnsi="Gill Sans MT"/>
                <w:b/>
                <w:sz w:val="20"/>
                <w:szCs w:val="20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  <w:tr w:rsidR="005C02CC" w:rsidRPr="00F15B79" w:rsidTr="005C02CC">
        <w:tc>
          <w:tcPr>
            <w:tcW w:w="625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6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17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08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135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63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36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81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72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  <w:tc>
          <w:tcPr>
            <w:tcW w:w="990" w:type="dxa"/>
          </w:tcPr>
          <w:p w:rsidR="005C02CC" w:rsidRPr="00F15B79" w:rsidRDefault="005C02CC" w:rsidP="005C02CC">
            <w:pPr>
              <w:rPr>
                <w:rFonts w:ascii="Gill Sans MT" w:hAnsi="Gill Sans MT"/>
              </w:rPr>
            </w:pPr>
          </w:p>
        </w:tc>
      </w:tr>
    </w:tbl>
    <w:p w:rsidR="00300F88" w:rsidRPr="00300F88" w:rsidRDefault="00300F88" w:rsidP="00300F88">
      <w:pPr>
        <w:jc w:val="right"/>
        <w:rPr>
          <w:rFonts w:ascii="Gill Sans MT" w:hAnsi="Gill Sans MT"/>
          <w:b/>
          <w:sz w:val="24"/>
          <w:szCs w:val="24"/>
          <w:u w:val="single"/>
        </w:rPr>
      </w:pPr>
      <w:r w:rsidRPr="00300F88">
        <w:rPr>
          <w:rFonts w:ascii="Gill Sans MT" w:hAnsi="Gill Sans MT"/>
          <w:b/>
          <w:sz w:val="24"/>
          <w:szCs w:val="24"/>
          <w:u w:val="single"/>
        </w:rPr>
        <w:t>Annex 5</w:t>
      </w:r>
    </w:p>
    <w:p w:rsidR="00F54935" w:rsidRPr="00F15B79" w:rsidRDefault="005C02CC">
      <w:pPr>
        <w:rPr>
          <w:rFonts w:ascii="Gill Sans MT" w:hAnsi="Gill Sans MT"/>
          <w:b/>
          <w:sz w:val="24"/>
          <w:szCs w:val="24"/>
        </w:rPr>
      </w:pPr>
      <w:r w:rsidRPr="00F15B79">
        <w:rPr>
          <w:rFonts w:ascii="Gill Sans MT" w:hAnsi="Gill Sans MT"/>
          <w:b/>
          <w:sz w:val="24"/>
          <w:szCs w:val="24"/>
        </w:rPr>
        <w:t>Contract Administration Plan (CAP)</w:t>
      </w:r>
    </w:p>
    <w:p w:rsidR="005C02CC" w:rsidRPr="00F15B79" w:rsidRDefault="005C02CC">
      <w:pPr>
        <w:rPr>
          <w:rFonts w:ascii="Gill Sans MT" w:hAnsi="Gill Sans MT"/>
          <w:b/>
          <w:sz w:val="24"/>
          <w:szCs w:val="24"/>
        </w:rPr>
      </w:pPr>
      <w:r w:rsidRPr="00F15B79">
        <w:rPr>
          <w:rFonts w:ascii="Gill Sans MT" w:hAnsi="Gill Sans MT"/>
          <w:b/>
          <w:sz w:val="24"/>
          <w:szCs w:val="24"/>
        </w:rPr>
        <w:t>For Year ……………………..</w:t>
      </w:r>
    </w:p>
    <w:p w:rsidR="005C02CC" w:rsidRDefault="005C02CC"/>
    <w:p w:rsidR="005C02CC" w:rsidRDefault="005C02CC">
      <w:bookmarkStart w:id="0" w:name="_GoBack"/>
      <w:bookmarkEnd w:id="0"/>
    </w:p>
    <w:p w:rsidR="005C02CC" w:rsidRPr="00F15B79" w:rsidRDefault="006A12F9">
      <w:pPr>
        <w:rPr>
          <w:rFonts w:ascii="Gill Sans MT" w:hAnsi="Gill Sans MT"/>
        </w:rPr>
      </w:pPr>
      <w:r w:rsidRPr="00F15B79">
        <w:rPr>
          <w:rFonts w:ascii="Gill Sans MT" w:hAnsi="Gill Sans MT"/>
        </w:rPr>
        <w:t>Prepared by …………………………………                                          Approved by ………………………………..</w:t>
      </w:r>
    </w:p>
    <w:sectPr w:rsidR="005C02CC" w:rsidRPr="00F15B79" w:rsidSect="005C02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29"/>
    <w:rsid w:val="00300F88"/>
    <w:rsid w:val="005C02CC"/>
    <w:rsid w:val="006A12F9"/>
    <w:rsid w:val="00786729"/>
    <w:rsid w:val="00F15B79"/>
    <w:rsid w:val="00F54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FBF16-3001-4838-8CDD-D1FB6E23B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2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2021-09-20T10:39:00Z</dcterms:created>
  <dcterms:modified xsi:type="dcterms:W3CDTF">2021-09-21T04:08:00Z</dcterms:modified>
</cp:coreProperties>
</file>